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98" w:rsidRDefault="00400D98">
      <w:pPr>
        <w:pStyle w:val="Subtitle"/>
      </w:pPr>
      <w:bookmarkStart w:id="0" w:name="_GoBack"/>
      <w:bookmarkEnd w:id="0"/>
    </w:p>
    <w:p w:rsidR="00400D98" w:rsidRDefault="002E0CF1">
      <w:pPr>
        <w:spacing w:after="0"/>
        <w:jc w:val="center"/>
        <w:rPr>
          <w:b/>
          <w:sz w:val="28"/>
          <w:szCs w:val="28"/>
        </w:rPr>
      </w:pPr>
      <w:r>
        <w:rPr>
          <w:b/>
          <w:sz w:val="28"/>
          <w:szCs w:val="28"/>
        </w:rPr>
        <w:t>Booker T. Washington HS</w:t>
      </w:r>
    </w:p>
    <w:p w:rsidR="00400D98" w:rsidRDefault="002E0CF1">
      <w:pPr>
        <w:spacing w:after="0"/>
        <w:jc w:val="center"/>
        <w:rPr>
          <w:b/>
          <w:sz w:val="28"/>
          <w:szCs w:val="28"/>
        </w:rPr>
      </w:pPr>
      <w:r>
        <w:rPr>
          <w:b/>
          <w:sz w:val="28"/>
          <w:szCs w:val="28"/>
        </w:rPr>
        <w:t>Date:    02-27-2019</w:t>
      </w:r>
    </w:p>
    <w:p w:rsidR="00400D98" w:rsidRDefault="002E0CF1">
      <w:pPr>
        <w:spacing w:after="0"/>
        <w:jc w:val="center"/>
        <w:rPr>
          <w:b/>
          <w:sz w:val="28"/>
          <w:szCs w:val="28"/>
        </w:rPr>
      </w:pPr>
      <w:r>
        <w:rPr>
          <w:b/>
          <w:sz w:val="28"/>
          <w:szCs w:val="28"/>
        </w:rPr>
        <w:t>Time:   4:00 PM</w:t>
      </w:r>
    </w:p>
    <w:p w:rsidR="00400D98" w:rsidRDefault="002E0CF1">
      <w:pPr>
        <w:spacing w:after="0"/>
        <w:jc w:val="center"/>
        <w:rPr>
          <w:b/>
          <w:sz w:val="28"/>
          <w:szCs w:val="28"/>
        </w:rPr>
      </w:pPr>
      <w:r>
        <w:rPr>
          <w:b/>
          <w:sz w:val="28"/>
          <w:szCs w:val="28"/>
        </w:rPr>
        <w:t>Location:  BTW Media Center</w:t>
      </w:r>
    </w:p>
    <w:p w:rsidR="00400D98" w:rsidRDefault="00400D98">
      <w:pPr>
        <w:spacing w:after="0"/>
        <w:jc w:val="center"/>
        <w:rPr>
          <w:b/>
          <w:sz w:val="32"/>
          <w:szCs w:val="32"/>
        </w:rPr>
      </w:pPr>
    </w:p>
    <w:p w:rsidR="00400D98" w:rsidRDefault="002E0CF1">
      <w:pPr>
        <w:numPr>
          <w:ilvl w:val="0"/>
          <w:numId w:val="1"/>
        </w:numPr>
        <w:pBdr>
          <w:top w:val="nil"/>
          <w:left w:val="nil"/>
          <w:bottom w:val="nil"/>
          <w:right w:val="nil"/>
          <w:between w:val="nil"/>
        </w:pBdr>
        <w:spacing w:after="0"/>
        <w:ind w:left="630" w:hanging="630"/>
        <w:rPr>
          <w:sz w:val="24"/>
          <w:szCs w:val="24"/>
        </w:rPr>
      </w:pPr>
      <w:r>
        <w:rPr>
          <w:b/>
          <w:color w:val="000000"/>
          <w:sz w:val="24"/>
          <w:szCs w:val="24"/>
        </w:rPr>
        <w:t>Call to order by Chair or Vice-Chair: K. Edwards-Cooper</w:t>
      </w:r>
    </w:p>
    <w:p w:rsidR="00400D98" w:rsidRDefault="002E0CF1">
      <w:pPr>
        <w:numPr>
          <w:ilvl w:val="0"/>
          <w:numId w:val="1"/>
        </w:numPr>
        <w:pBdr>
          <w:top w:val="nil"/>
          <w:left w:val="nil"/>
          <w:bottom w:val="nil"/>
          <w:right w:val="nil"/>
          <w:between w:val="nil"/>
        </w:pBdr>
        <w:ind w:left="630" w:hanging="630"/>
        <w:rPr>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770"/>
        <w:gridCol w:w="1885"/>
      </w:tblGrid>
      <w:tr w:rsidR="00400D98">
        <w:tc>
          <w:tcPr>
            <w:tcW w:w="2695" w:type="dxa"/>
            <w:shd w:val="clear" w:color="auto" w:fill="E9AF76"/>
            <w:vAlign w:val="center"/>
          </w:tcPr>
          <w:p w:rsidR="00400D98" w:rsidRDefault="002E0CF1">
            <w:pPr>
              <w:jc w:val="center"/>
              <w:rPr>
                <w:b/>
                <w:sz w:val="28"/>
                <w:szCs w:val="28"/>
              </w:rPr>
            </w:pPr>
            <w:r>
              <w:rPr>
                <w:b/>
                <w:sz w:val="28"/>
                <w:szCs w:val="28"/>
              </w:rPr>
              <w:t>Role</w:t>
            </w:r>
          </w:p>
        </w:tc>
        <w:tc>
          <w:tcPr>
            <w:tcW w:w="4770" w:type="dxa"/>
            <w:shd w:val="clear" w:color="auto" w:fill="E9AF76"/>
            <w:vAlign w:val="center"/>
          </w:tcPr>
          <w:p w:rsidR="00400D98" w:rsidRDefault="002E0CF1">
            <w:pPr>
              <w:jc w:val="center"/>
              <w:rPr>
                <w:b/>
                <w:sz w:val="24"/>
                <w:szCs w:val="24"/>
              </w:rPr>
            </w:pPr>
            <w:r>
              <w:rPr>
                <w:b/>
                <w:sz w:val="28"/>
                <w:szCs w:val="28"/>
              </w:rPr>
              <w:t>Name</w:t>
            </w:r>
            <w:r>
              <w:rPr>
                <w:b/>
                <w:sz w:val="24"/>
                <w:szCs w:val="24"/>
              </w:rPr>
              <w:t xml:space="preserve"> </w:t>
            </w:r>
            <w:r>
              <w:rPr>
                <w:i/>
                <w:sz w:val="24"/>
                <w:szCs w:val="24"/>
              </w:rPr>
              <w:t>(or Vacant)</w:t>
            </w:r>
          </w:p>
        </w:tc>
        <w:tc>
          <w:tcPr>
            <w:tcW w:w="1885" w:type="dxa"/>
            <w:shd w:val="clear" w:color="auto" w:fill="E9AF76"/>
            <w:vAlign w:val="center"/>
          </w:tcPr>
          <w:p w:rsidR="00400D98" w:rsidRDefault="002E0CF1">
            <w:pPr>
              <w:jc w:val="center"/>
              <w:rPr>
                <w:b/>
                <w:sz w:val="28"/>
                <w:szCs w:val="28"/>
              </w:rPr>
            </w:pPr>
            <w:r>
              <w:rPr>
                <w:b/>
                <w:sz w:val="28"/>
                <w:szCs w:val="28"/>
              </w:rPr>
              <w:t>Present or Absent</w:t>
            </w:r>
          </w:p>
        </w:tc>
      </w:tr>
      <w:tr w:rsidR="00400D98">
        <w:tc>
          <w:tcPr>
            <w:tcW w:w="2695" w:type="dxa"/>
          </w:tcPr>
          <w:p w:rsidR="00400D98" w:rsidRDefault="002E0CF1">
            <w:pPr>
              <w:rPr>
                <w:b/>
                <w:sz w:val="24"/>
                <w:szCs w:val="24"/>
              </w:rPr>
            </w:pPr>
            <w:r>
              <w:rPr>
                <w:b/>
                <w:sz w:val="24"/>
                <w:szCs w:val="24"/>
              </w:rPr>
              <w:t>Principal</w:t>
            </w:r>
          </w:p>
        </w:tc>
        <w:tc>
          <w:tcPr>
            <w:tcW w:w="4770" w:type="dxa"/>
          </w:tcPr>
          <w:p w:rsidR="00400D98" w:rsidRDefault="002E0CF1">
            <w:pPr>
              <w:rPr>
                <w:sz w:val="24"/>
                <w:szCs w:val="24"/>
              </w:rPr>
            </w:pPr>
            <w:r>
              <w:rPr>
                <w:sz w:val="24"/>
                <w:szCs w:val="24"/>
              </w:rPr>
              <w:t>Tasharah Wilson</w:t>
            </w:r>
          </w:p>
        </w:tc>
        <w:tc>
          <w:tcPr>
            <w:tcW w:w="1885" w:type="dxa"/>
          </w:tcPr>
          <w:p w:rsidR="00400D98" w:rsidRDefault="002E0CF1">
            <w:pPr>
              <w:rPr>
                <w:sz w:val="20"/>
                <w:szCs w:val="20"/>
              </w:rPr>
            </w:pPr>
            <w:bookmarkStart w:id="1" w:name="_gjdgxs" w:colFirst="0" w:colLast="0"/>
            <w:bookmarkEnd w:id="1"/>
            <w:r>
              <w:rPr>
                <w:sz w:val="20"/>
                <w:szCs w:val="20"/>
              </w:rPr>
              <w:t>present</w:t>
            </w:r>
          </w:p>
        </w:tc>
      </w:tr>
      <w:tr w:rsidR="00400D98">
        <w:tc>
          <w:tcPr>
            <w:tcW w:w="2695" w:type="dxa"/>
          </w:tcPr>
          <w:p w:rsidR="00400D98" w:rsidRDefault="002E0CF1">
            <w:pPr>
              <w:rPr>
                <w:b/>
                <w:sz w:val="24"/>
                <w:szCs w:val="24"/>
              </w:rPr>
            </w:pPr>
            <w:r>
              <w:rPr>
                <w:b/>
                <w:sz w:val="24"/>
                <w:szCs w:val="24"/>
              </w:rPr>
              <w:t>Parent/Guardian</w:t>
            </w:r>
          </w:p>
        </w:tc>
        <w:tc>
          <w:tcPr>
            <w:tcW w:w="4770" w:type="dxa"/>
          </w:tcPr>
          <w:p w:rsidR="00400D98" w:rsidRDefault="002E0CF1">
            <w:pPr>
              <w:rPr>
                <w:sz w:val="24"/>
                <w:szCs w:val="24"/>
              </w:rPr>
            </w:pPr>
            <w:r>
              <w:rPr>
                <w:sz w:val="24"/>
                <w:szCs w:val="24"/>
              </w:rPr>
              <w:t xml:space="preserve">Elicia Ellis </w:t>
            </w:r>
          </w:p>
        </w:tc>
        <w:tc>
          <w:tcPr>
            <w:tcW w:w="1885" w:type="dxa"/>
          </w:tcPr>
          <w:p w:rsidR="00400D98" w:rsidRDefault="00400D98">
            <w:pPr>
              <w:rPr>
                <w:sz w:val="24"/>
                <w:szCs w:val="24"/>
              </w:rPr>
            </w:pPr>
          </w:p>
        </w:tc>
      </w:tr>
      <w:tr w:rsidR="00400D98">
        <w:tc>
          <w:tcPr>
            <w:tcW w:w="2695" w:type="dxa"/>
          </w:tcPr>
          <w:p w:rsidR="00400D98" w:rsidRDefault="002E0CF1">
            <w:pPr>
              <w:rPr>
                <w:b/>
                <w:sz w:val="24"/>
                <w:szCs w:val="24"/>
                <w:highlight w:val="yellow"/>
              </w:rPr>
            </w:pPr>
            <w:r>
              <w:rPr>
                <w:b/>
                <w:sz w:val="24"/>
                <w:szCs w:val="24"/>
              </w:rPr>
              <w:t>Community Member</w:t>
            </w:r>
          </w:p>
        </w:tc>
        <w:tc>
          <w:tcPr>
            <w:tcW w:w="4770" w:type="dxa"/>
          </w:tcPr>
          <w:p w:rsidR="00400D98" w:rsidRDefault="002E0CF1">
            <w:pPr>
              <w:rPr>
                <w:sz w:val="24"/>
                <w:szCs w:val="24"/>
                <w:highlight w:val="yellow"/>
              </w:rPr>
            </w:pPr>
            <w:r>
              <w:rPr>
                <w:sz w:val="24"/>
                <w:szCs w:val="24"/>
              </w:rPr>
              <w:t>Teresa Beasley</w:t>
            </w:r>
          </w:p>
        </w:tc>
        <w:tc>
          <w:tcPr>
            <w:tcW w:w="1885" w:type="dxa"/>
          </w:tcPr>
          <w:p w:rsidR="00400D98" w:rsidRDefault="00400D98">
            <w:pPr>
              <w:rPr>
                <w:sz w:val="24"/>
                <w:szCs w:val="24"/>
                <w:highlight w:val="yellow"/>
              </w:rPr>
            </w:pPr>
          </w:p>
        </w:tc>
      </w:tr>
      <w:tr w:rsidR="00400D98">
        <w:tc>
          <w:tcPr>
            <w:tcW w:w="2695" w:type="dxa"/>
          </w:tcPr>
          <w:p w:rsidR="00400D98" w:rsidRDefault="00400D98">
            <w:pPr>
              <w:rPr>
                <w:b/>
                <w:sz w:val="24"/>
                <w:szCs w:val="24"/>
              </w:rPr>
            </w:pPr>
          </w:p>
        </w:tc>
        <w:tc>
          <w:tcPr>
            <w:tcW w:w="4770" w:type="dxa"/>
          </w:tcPr>
          <w:p w:rsidR="00400D98" w:rsidRDefault="00400D98">
            <w:pPr>
              <w:rPr>
                <w:sz w:val="24"/>
                <w:szCs w:val="24"/>
              </w:rPr>
            </w:pPr>
          </w:p>
        </w:tc>
        <w:tc>
          <w:tcPr>
            <w:tcW w:w="1885" w:type="dxa"/>
          </w:tcPr>
          <w:p w:rsidR="00400D98" w:rsidRDefault="00400D98">
            <w:pPr>
              <w:rPr>
                <w:sz w:val="24"/>
                <w:szCs w:val="24"/>
              </w:rPr>
            </w:pPr>
          </w:p>
        </w:tc>
      </w:tr>
      <w:tr w:rsidR="00400D98">
        <w:tc>
          <w:tcPr>
            <w:tcW w:w="2695" w:type="dxa"/>
          </w:tcPr>
          <w:p w:rsidR="00400D98" w:rsidRDefault="002E0CF1">
            <w:pPr>
              <w:rPr>
                <w:b/>
                <w:sz w:val="24"/>
                <w:szCs w:val="24"/>
              </w:rPr>
            </w:pPr>
            <w:r>
              <w:rPr>
                <w:b/>
                <w:sz w:val="24"/>
                <w:szCs w:val="24"/>
              </w:rPr>
              <w:t>Instructional Staff</w:t>
            </w:r>
          </w:p>
        </w:tc>
        <w:tc>
          <w:tcPr>
            <w:tcW w:w="4770" w:type="dxa"/>
          </w:tcPr>
          <w:p w:rsidR="00400D98" w:rsidRDefault="002E0CF1">
            <w:pPr>
              <w:rPr>
                <w:sz w:val="24"/>
                <w:szCs w:val="24"/>
              </w:rPr>
            </w:pPr>
            <w:r>
              <w:rPr>
                <w:sz w:val="24"/>
                <w:szCs w:val="24"/>
              </w:rPr>
              <w:t>Keala Edwards-Cooper</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sz w:val="24"/>
                <w:szCs w:val="24"/>
              </w:rPr>
            </w:pPr>
            <w:r>
              <w:rPr>
                <w:b/>
                <w:sz w:val="24"/>
                <w:szCs w:val="24"/>
              </w:rPr>
              <w:t>Instructional Staff</w:t>
            </w:r>
          </w:p>
        </w:tc>
        <w:tc>
          <w:tcPr>
            <w:tcW w:w="4770" w:type="dxa"/>
          </w:tcPr>
          <w:p w:rsidR="00400D98" w:rsidRDefault="002E0CF1">
            <w:pPr>
              <w:rPr>
                <w:sz w:val="24"/>
                <w:szCs w:val="24"/>
              </w:rPr>
            </w:pPr>
            <w:r>
              <w:rPr>
                <w:sz w:val="24"/>
                <w:szCs w:val="24"/>
              </w:rPr>
              <w:t xml:space="preserve">J. Smith </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sz w:val="24"/>
                <w:szCs w:val="24"/>
              </w:rPr>
            </w:pPr>
            <w:r>
              <w:rPr>
                <w:b/>
                <w:sz w:val="24"/>
                <w:szCs w:val="24"/>
              </w:rPr>
              <w:t>Instructional Staff</w:t>
            </w:r>
          </w:p>
        </w:tc>
        <w:tc>
          <w:tcPr>
            <w:tcW w:w="4770" w:type="dxa"/>
          </w:tcPr>
          <w:p w:rsidR="00400D98" w:rsidRDefault="002E0CF1">
            <w:pPr>
              <w:rPr>
                <w:sz w:val="24"/>
                <w:szCs w:val="24"/>
              </w:rPr>
            </w:pPr>
            <w:r>
              <w:rPr>
                <w:sz w:val="24"/>
                <w:szCs w:val="24"/>
              </w:rPr>
              <w:t xml:space="preserve">Bukola . Ayeni </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sz w:val="24"/>
                <w:szCs w:val="24"/>
              </w:rPr>
            </w:pPr>
            <w:r>
              <w:rPr>
                <w:b/>
                <w:sz w:val="24"/>
                <w:szCs w:val="24"/>
              </w:rPr>
              <w:t>Community Member</w:t>
            </w:r>
          </w:p>
        </w:tc>
        <w:tc>
          <w:tcPr>
            <w:tcW w:w="4770" w:type="dxa"/>
          </w:tcPr>
          <w:p w:rsidR="00400D98" w:rsidRDefault="002E0CF1">
            <w:pPr>
              <w:rPr>
                <w:sz w:val="24"/>
                <w:szCs w:val="24"/>
              </w:rPr>
            </w:pPr>
            <w:r>
              <w:rPr>
                <w:sz w:val="24"/>
                <w:szCs w:val="24"/>
              </w:rPr>
              <w:t xml:space="preserve">Kaamel Nuri </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sz w:val="24"/>
                <w:szCs w:val="24"/>
              </w:rPr>
            </w:pPr>
            <w:r>
              <w:rPr>
                <w:b/>
                <w:sz w:val="24"/>
                <w:szCs w:val="24"/>
              </w:rPr>
              <w:t>Community Member</w:t>
            </w:r>
          </w:p>
        </w:tc>
        <w:tc>
          <w:tcPr>
            <w:tcW w:w="4770" w:type="dxa"/>
          </w:tcPr>
          <w:p w:rsidR="00400D98" w:rsidRDefault="002E0CF1">
            <w:pPr>
              <w:rPr>
                <w:sz w:val="24"/>
                <w:szCs w:val="24"/>
              </w:rPr>
            </w:pPr>
            <w:r>
              <w:rPr>
                <w:sz w:val="24"/>
                <w:szCs w:val="24"/>
              </w:rPr>
              <w:t>Nina Packer</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sz w:val="24"/>
                <w:szCs w:val="24"/>
              </w:rPr>
            </w:pPr>
            <w:r>
              <w:rPr>
                <w:b/>
                <w:sz w:val="24"/>
                <w:szCs w:val="24"/>
              </w:rPr>
              <w:t>Swing Seat</w:t>
            </w:r>
          </w:p>
        </w:tc>
        <w:tc>
          <w:tcPr>
            <w:tcW w:w="4770" w:type="dxa"/>
          </w:tcPr>
          <w:p w:rsidR="00400D98" w:rsidRDefault="002E0CF1">
            <w:pPr>
              <w:rPr>
                <w:sz w:val="24"/>
                <w:szCs w:val="24"/>
              </w:rPr>
            </w:pPr>
            <w:r>
              <w:rPr>
                <w:sz w:val="24"/>
                <w:szCs w:val="24"/>
              </w:rPr>
              <w:t xml:space="preserve">Katherine King-Taylor </w:t>
            </w:r>
          </w:p>
        </w:tc>
        <w:tc>
          <w:tcPr>
            <w:tcW w:w="1885" w:type="dxa"/>
          </w:tcPr>
          <w:p w:rsidR="00400D98" w:rsidRDefault="002E0CF1">
            <w:pPr>
              <w:rPr>
                <w:sz w:val="24"/>
                <w:szCs w:val="24"/>
              </w:rPr>
            </w:pPr>
            <w:r>
              <w:rPr>
                <w:sz w:val="24"/>
                <w:szCs w:val="24"/>
              </w:rPr>
              <w:t>present</w:t>
            </w:r>
          </w:p>
        </w:tc>
      </w:tr>
      <w:tr w:rsidR="00400D98">
        <w:tc>
          <w:tcPr>
            <w:tcW w:w="2695" w:type="dxa"/>
          </w:tcPr>
          <w:p w:rsidR="00400D98" w:rsidRDefault="002E0CF1">
            <w:pPr>
              <w:rPr>
                <w:b/>
                <w:i/>
                <w:sz w:val="24"/>
                <w:szCs w:val="24"/>
              </w:rPr>
            </w:pPr>
            <w:r>
              <w:rPr>
                <w:b/>
                <w:sz w:val="24"/>
                <w:szCs w:val="24"/>
              </w:rPr>
              <w:t xml:space="preserve">Student </w:t>
            </w:r>
            <w:r>
              <w:rPr>
                <w:i/>
                <w:sz w:val="24"/>
                <w:szCs w:val="24"/>
              </w:rPr>
              <w:t>(High Schools)</w:t>
            </w:r>
          </w:p>
        </w:tc>
        <w:tc>
          <w:tcPr>
            <w:tcW w:w="4770" w:type="dxa"/>
          </w:tcPr>
          <w:p w:rsidR="00400D98" w:rsidRDefault="002E0CF1">
            <w:pPr>
              <w:rPr>
                <w:sz w:val="24"/>
                <w:szCs w:val="24"/>
              </w:rPr>
            </w:pPr>
            <w:r>
              <w:rPr>
                <w:sz w:val="24"/>
                <w:szCs w:val="24"/>
              </w:rPr>
              <w:t>Alexus Baskerville</w:t>
            </w:r>
          </w:p>
        </w:tc>
        <w:tc>
          <w:tcPr>
            <w:tcW w:w="1885" w:type="dxa"/>
          </w:tcPr>
          <w:p w:rsidR="00400D98" w:rsidRDefault="00400D98">
            <w:pPr>
              <w:rPr>
                <w:sz w:val="24"/>
                <w:szCs w:val="24"/>
              </w:rPr>
            </w:pPr>
          </w:p>
        </w:tc>
      </w:tr>
    </w:tbl>
    <w:p w:rsidR="00400D98" w:rsidRDefault="00400D98">
      <w:pPr>
        <w:rPr>
          <w:b/>
          <w:sz w:val="24"/>
          <w:szCs w:val="24"/>
        </w:rPr>
      </w:pPr>
    </w:p>
    <w:p w:rsidR="00400D98" w:rsidRDefault="002E0CF1">
      <w:pPr>
        <w:rPr>
          <w:b/>
          <w:sz w:val="24"/>
          <w:szCs w:val="24"/>
        </w:rPr>
      </w:pPr>
      <w:r>
        <w:rPr>
          <w:b/>
          <w:sz w:val="24"/>
          <w:szCs w:val="24"/>
        </w:rPr>
        <w:t>Guests Present:  Chef Alford, Mr. Banyard, Ms. Moore</w:t>
      </w:r>
    </w:p>
    <w:p w:rsidR="00400D98" w:rsidRDefault="002E0CF1">
      <w:pPr>
        <w:rPr>
          <w:sz w:val="24"/>
          <w:szCs w:val="24"/>
        </w:rPr>
      </w:pPr>
      <w:r>
        <w:rPr>
          <w:b/>
          <w:sz w:val="24"/>
          <w:szCs w:val="24"/>
        </w:rPr>
        <w:t xml:space="preserve">Quorum Established: </w:t>
      </w:r>
      <w:r>
        <w:rPr>
          <w:color w:val="0083A9"/>
          <w:sz w:val="24"/>
          <w:szCs w:val="24"/>
        </w:rPr>
        <w:t xml:space="preserve">[Yes or No]  </w:t>
      </w:r>
      <w:r>
        <w:rPr>
          <w:color w:val="0083A9"/>
          <w:sz w:val="24"/>
          <w:szCs w:val="24"/>
          <w:highlight w:val="yellow"/>
        </w:rPr>
        <w:t>YES</w:t>
      </w:r>
    </w:p>
    <w:p w:rsidR="00400D98" w:rsidRDefault="002E0CF1">
      <w:pPr>
        <w:numPr>
          <w:ilvl w:val="0"/>
          <w:numId w:val="1"/>
        </w:numPr>
        <w:pBdr>
          <w:top w:val="nil"/>
          <w:left w:val="nil"/>
          <w:bottom w:val="nil"/>
          <w:right w:val="nil"/>
          <w:between w:val="nil"/>
        </w:pBdr>
        <w:spacing w:after="0"/>
        <w:ind w:left="630" w:hanging="630"/>
        <w:rPr>
          <w:sz w:val="24"/>
          <w:szCs w:val="24"/>
        </w:rPr>
      </w:pPr>
      <w:r>
        <w:rPr>
          <w:b/>
          <w:color w:val="000000"/>
          <w:sz w:val="24"/>
          <w:szCs w:val="24"/>
        </w:rPr>
        <w:t xml:space="preserve">Action Items </w:t>
      </w:r>
      <w:r>
        <w:rPr>
          <w:i/>
          <w:color w:val="0083A9"/>
          <w:sz w:val="24"/>
          <w:szCs w:val="24"/>
        </w:rPr>
        <w:t>APPROVE THE AGENDA</w:t>
      </w:r>
    </w:p>
    <w:p w:rsidR="00400D98" w:rsidRDefault="002E0CF1">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Agenda:   </w:t>
      </w:r>
      <w:r>
        <w:rPr>
          <w:color w:val="000000"/>
          <w:sz w:val="24"/>
          <w:szCs w:val="24"/>
        </w:rPr>
        <w:t xml:space="preserve"> Motion made by      B. Ayeni        Seconded by: J. Sm</w:t>
      </w:r>
      <w:r>
        <w:rPr>
          <w:sz w:val="24"/>
          <w:szCs w:val="24"/>
        </w:rPr>
        <w:t>ith</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Approving:</w:t>
      </w:r>
      <w:r>
        <w:rPr>
          <w:color w:val="000000"/>
          <w:sz w:val="24"/>
          <w:szCs w:val="24"/>
        </w:rPr>
        <w:t xml:space="preserve"> </w:t>
      </w:r>
      <w:r>
        <w:rPr>
          <w:sz w:val="24"/>
          <w:szCs w:val="24"/>
        </w:rPr>
        <w:t>5</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Opposing: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Abstaining: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83A9"/>
          <w:sz w:val="24"/>
          <w:szCs w:val="24"/>
        </w:rPr>
      </w:pPr>
      <w:r>
        <w:rPr>
          <w:b/>
          <w:color w:val="000000"/>
          <w:sz w:val="24"/>
          <w:szCs w:val="24"/>
        </w:rPr>
        <w:t xml:space="preserve">Motion </w:t>
      </w:r>
      <w:r>
        <w:rPr>
          <w:color w:val="0083A9"/>
          <w:sz w:val="24"/>
          <w:szCs w:val="24"/>
        </w:rPr>
        <w:t>[Passes]</w:t>
      </w:r>
    </w:p>
    <w:p w:rsidR="00400D98" w:rsidRDefault="002E0CF1">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Previous Minutes: </w:t>
      </w:r>
      <w:r>
        <w:rPr>
          <w:color w:val="000000"/>
          <w:sz w:val="24"/>
          <w:szCs w:val="24"/>
        </w:rPr>
        <w:t xml:space="preserve">Motion made by: </w:t>
      </w:r>
      <w:r>
        <w:rPr>
          <w:color w:val="0083A9"/>
          <w:sz w:val="24"/>
          <w:szCs w:val="24"/>
        </w:rPr>
        <w:t xml:space="preserve">  J. Smith </w:t>
      </w:r>
      <w:r>
        <w:rPr>
          <w:color w:val="000000"/>
          <w:sz w:val="24"/>
          <w:szCs w:val="24"/>
        </w:rPr>
        <w:t xml:space="preserve"> </w:t>
      </w:r>
      <w:r>
        <w:rPr>
          <w:color w:val="000000"/>
          <w:sz w:val="20"/>
          <w:szCs w:val="20"/>
        </w:rPr>
        <w:t xml:space="preserve"> Seconded by: King-Taylor</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Approving:</w:t>
      </w:r>
      <w:r>
        <w:rPr>
          <w:color w:val="000000"/>
          <w:sz w:val="24"/>
          <w:szCs w:val="24"/>
        </w:rPr>
        <w:t xml:space="preserve"> </w:t>
      </w:r>
      <w:r>
        <w:rPr>
          <w:sz w:val="24"/>
          <w:szCs w:val="24"/>
        </w:rPr>
        <w:t>5</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Opposing: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Abstaining: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83A9"/>
          <w:sz w:val="24"/>
          <w:szCs w:val="24"/>
        </w:rPr>
      </w:pPr>
      <w:r>
        <w:rPr>
          <w:b/>
          <w:color w:val="000000"/>
          <w:sz w:val="24"/>
          <w:szCs w:val="24"/>
        </w:rPr>
        <w:t xml:space="preserve">Motion </w:t>
      </w:r>
      <w:r>
        <w:rPr>
          <w:color w:val="0083A9"/>
          <w:sz w:val="24"/>
          <w:szCs w:val="24"/>
        </w:rPr>
        <w:t>[Passes]</w:t>
      </w:r>
    </w:p>
    <w:p w:rsidR="00400D98" w:rsidRDefault="00400D98">
      <w:pPr>
        <w:pBdr>
          <w:top w:val="nil"/>
          <w:left w:val="nil"/>
          <w:bottom w:val="nil"/>
          <w:right w:val="nil"/>
          <w:between w:val="nil"/>
        </w:pBdr>
        <w:spacing w:after="0"/>
        <w:ind w:left="1350" w:hanging="720"/>
        <w:rPr>
          <w:color w:val="0083A9"/>
          <w:sz w:val="24"/>
          <w:szCs w:val="24"/>
        </w:rPr>
      </w:pPr>
    </w:p>
    <w:p w:rsidR="00400D98" w:rsidRDefault="002E0CF1">
      <w:pPr>
        <w:numPr>
          <w:ilvl w:val="1"/>
          <w:numId w:val="1"/>
        </w:numPr>
        <w:pBdr>
          <w:top w:val="nil"/>
          <w:left w:val="nil"/>
          <w:bottom w:val="nil"/>
          <w:right w:val="nil"/>
          <w:between w:val="nil"/>
        </w:pBdr>
        <w:spacing w:after="0"/>
        <w:ind w:left="1350" w:hanging="720"/>
        <w:rPr>
          <w:sz w:val="24"/>
          <w:szCs w:val="24"/>
        </w:rPr>
      </w:pPr>
      <w:r>
        <w:rPr>
          <w:b/>
          <w:color w:val="000000"/>
          <w:sz w:val="24"/>
          <w:szCs w:val="24"/>
        </w:rPr>
        <w:t>Action Item 1:</w:t>
      </w:r>
      <w:r>
        <w:rPr>
          <w:color w:val="000000"/>
          <w:sz w:val="24"/>
          <w:szCs w:val="24"/>
        </w:rPr>
        <w:t xml:space="preserve"> </w:t>
      </w:r>
      <w:r>
        <w:rPr>
          <w:color w:val="0083A9"/>
          <w:sz w:val="24"/>
          <w:szCs w:val="24"/>
        </w:rPr>
        <w:t xml:space="preserve"> N/ A</w:t>
      </w:r>
    </w:p>
    <w:p w:rsidR="00400D98" w:rsidRDefault="00400D98">
      <w:pPr>
        <w:pBdr>
          <w:top w:val="nil"/>
          <w:left w:val="nil"/>
          <w:bottom w:val="nil"/>
          <w:right w:val="nil"/>
          <w:between w:val="nil"/>
        </w:pBdr>
        <w:spacing w:after="0"/>
        <w:ind w:left="1350" w:hanging="720"/>
        <w:rPr>
          <w:color w:val="000000"/>
          <w:sz w:val="24"/>
          <w:szCs w:val="24"/>
        </w:rPr>
      </w:pP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Approving: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Opposing:</w:t>
      </w:r>
      <w:r>
        <w:rPr>
          <w:color w:val="000000"/>
          <w:sz w:val="24"/>
          <w:szCs w:val="24"/>
        </w:rPr>
        <w:t xml:space="preserve"> 0</w:t>
      </w:r>
    </w:p>
    <w:p w:rsidR="00400D98" w:rsidRDefault="002E0CF1">
      <w:pPr>
        <w:pBdr>
          <w:top w:val="nil"/>
          <w:left w:val="nil"/>
          <w:bottom w:val="nil"/>
          <w:right w:val="nil"/>
          <w:between w:val="nil"/>
        </w:pBdr>
        <w:spacing w:after="0"/>
        <w:ind w:left="1350" w:hanging="720"/>
        <w:rPr>
          <w:color w:val="000000"/>
          <w:sz w:val="24"/>
          <w:szCs w:val="24"/>
        </w:rPr>
      </w:pPr>
      <w:r>
        <w:rPr>
          <w:color w:val="D47B22"/>
          <w:sz w:val="24"/>
          <w:szCs w:val="24"/>
        </w:rPr>
        <w:t>Members Abstaining:</w:t>
      </w:r>
      <w:r>
        <w:rPr>
          <w:color w:val="000000"/>
          <w:sz w:val="24"/>
          <w:szCs w:val="24"/>
        </w:rPr>
        <w:t xml:space="preserve"> 0</w:t>
      </w:r>
    </w:p>
    <w:p w:rsidR="00400D98" w:rsidRDefault="00400D98">
      <w:pPr>
        <w:pBdr>
          <w:top w:val="nil"/>
          <w:left w:val="nil"/>
          <w:bottom w:val="nil"/>
          <w:right w:val="nil"/>
          <w:between w:val="nil"/>
        </w:pBdr>
        <w:spacing w:after="0"/>
        <w:ind w:left="1350" w:hanging="720"/>
        <w:rPr>
          <w:color w:val="000000"/>
          <w:sz w:val="24"/>
          <w:szCs w:val="24"/>
        </w:rPr>
      </w:pPr>
    </w:p>
    <w:p w:rsidR="00400D98" w:rsidRDefault="002E0CF1">
      <w:pPr>
        <w:pBdr>
          <w:top w:val="nil"/>
          <w:left w:val="nil"/>
          <w:bottom w:val="nil"/>
          <w:right w:val="nil"/>
          <w:between w:val="nil"/>
        </w:pBdr>
        <w:ind w:left="1350" w:hanging="720"/>
        <w:rPr>
          <w:color w:val="000000"/>
          <w:sz w:val="24"/>
          <w:szCs w:val="24"/>
        </w:rPr>
      </w:pPr>
      <w:r>
        <w:rPr>
          <w:color w:val="000000"/>
          <w:sz w:val="24"/>
          <w:szCs w:val="24"/>
        </w:rPr>
        <w:t xml:space="preserve">Motion made by: </w:t>
      </w:r>
    </w:p>
    <w:p w:rsidR="00400D98" w:rsidRDefault="00400D98">
      <w:pPr>
        <w:rPr>
          <w:sz w:val="24"/>
          <w:szCs w:val="24"/>
        </w:rPr>
      </w:pPr>
    </w:p>
    <w:p w:rsidR="00400D98" w:rsidRDefault="002E0CF1">
      <w:pPr>
        <w:numPr>
          <w:ilvl w:val="0"/>
          <w:numId w:val="1"/>
        </w:numPr>
        <w:pBdr>
          <w:top w:val="nil"/>
          <w:left w:val="nil"/>
          <w:bottom w:val="nil"/>
          <w:right w:val="nil"/>
          <w:between w:val="nil"/>
        </w:pBdr>
        <w:ind w:left="630" w:hanging="630"/>
        <w:rPr>
          <w:sz w:val="24"/>
          <w:szCs w:val="24"/>
        </w:rPr>
      </w:pPr>
      <w:r>
        <w:rPr>
          <w:b/>
          <w:color w:val="000000"/>
          <w:sz w:val="24"/>
          <w:szCs w:val="24"/>
        </w:rPr>
        <w:t xml:space="preserve">Discussion Items </w:t>
      </w:r>
    </w:p>
    <w:p w:rsidR="00400D98" w:rsidRDefault="002E0CF1">
      <w:pPr>
        <w:pStyle w:val="Heading1"/>
        <w:ind w:left="630" w:firstLine="720"/>
        <w:rPr>
          <w:color w:val="EA751A"/>
        </w:rPr>
      </w:pPr>
      <w:r>
        <w:rPr>
          <w:sz w:val="24"/>
          <w:szCs w:val="24"/>
        </w:rPr>
        <w:t xml:space="preserve">Discussion Item 1:  </w:t>
      </w:r>
      <w:r>
        <w:rPr>
          <w:color w:val="EA751A"/>
        </w:rPr>
        <w:t>FY ’20 Budget Presentation</w:t>
      </w:r>
    </w:p>
    <w:p w:rsidR="00400D98" w:rsidRDefault="002E0CF1">
      <w:pPr>
        <w:rPr>
          <w:sz w:val="24"/>
          <w:szCs w:val="24"/>
        </w:rPr>
      </w:pPr>
      <w:r>
        <w:rPr>
          <w:sz w:val="24"/>
          <w:szCs w:val="24"/>
        </w:rPr>
        <w:t>Wilson reviewed pages 19 - 24 of the PDF Proposed Budget</w:t>
      </w:r>
    </w:p>
    <w:p w:rsidR="00400D98" w:rsidRDefault="002E0CF1">
      <w:pPr>
        <w:rPr>
          <w:sz w:val="24"/>
          <w:szCs w:val="24"/>
        </w:rPr>
      </w:pPr>
      <w:r>
        <w:rPr>
          <w:sz w:val="24"/>
          <w:szCs w:val="24"/>
        </w:rPr>
        <w:t>Family Engagement Strategy - - Teachers going to the home (Option 1)</w:t>
      </w:r>
    </w:p>
    <w:p w:rsidR="00400D98" w:rsidRDefault="002E0CF1">
      <w:pPr>
        <w:rPr>
          <w:sz w:val="24"/>
          <w:szCs w:val="24"/>
        </w:rPr>
      </w:pPr>
      <w:r>
        <w:rPr>
          <w:sz w:val="24"/>
          <w:szCs w:val="24"/>
        </w:rPr>
        <w:t>Community Engagement (Option 2)</w:t>
      </w:r>
    </w:p>
    <w:p w:rsidR="00400D98" w:rsidRDefault="002E0CF1">
      <w:pPr>
        <w:rPr>
          <w:sz w:val="24"/>
          <w:szCs w:val="24"/>
        </w:rPr>
      </w:pPr>
      <w:r>
        <w:rPr>
          <w:sz w:val="24"/>
          <w:szCs w:val="24"/>
        </w:rPr>
        <w:t>The GO TEAM can create an option 3</w:t>
      </w:r>
    </w:p>
    <w:p w:rsidR="00400D98" w:rsidRDefault="00400D98">
      <w:pPr>
        <w:numPr>
          <w:ilvl w:val="0"/>
          <w:numId w:val="1"/>
        </w:numPr>
        <w:pBdr>
          <w:top w:val="nil"/>
          <w:left w:val="nil"/>
          <w:bottom w:val="nil"/>
          <w:right w:val="nil"/>
          <w:between w:val="nil"/>
        </w:pBdr>
        <w:ind w:left="630"/>
        <w:rPr>
          <w:sz w:val="24"/>
          <w:szCs w:val="24"/>
        </w:rPr>
      </w:pPr>
    </w:p>
    <w:p w:rsidR="00400D98" w:rsidRDefault="002E0CF1">
      <w:pPr>
        <w:ind w:left="630"/>
        <w:rPr>
          <w:sz w:val="24"/>
          <w:szCs w:val="24"/>
          <w:highlight w:val="green"/>
        </w:rPr>
      </w:pPr>
      <w:r>
        <w:rPr>
          <w:sz w:val="24"/>
          <w:szCs w:val="24"/>
          <w:highlight w:val="green"/>
        </w:rPr>
        <w:t>QUESTIONS:</w:t>
      </w:r>
    </w:p>
    <w:p w:rsidR="00400D98" w:rsidRDefault="002E0CF1">
      <w:pPr>
        <w:rPr>
          <w:b/>
          <w:sz w:val="24"/>
          <w:szCs w:val="24"/>
        </w:rPr>
      </w:pPr>
      <w:r>
        <w:rPr>
          <w:b/>
          <w:sz w:val="24"/>
          <w:szCs w:val="24"/>
        </w:rPr>
        <w:t>Ms. Nina Packer’s concern is cutting 2 AP positions.</w:t>
      </w:r>
    </w:p>
    <w:p w:rsidR="00400D98" w:rsidRDefault="002E0CF1">
      <w:pPr>
        <w:rPr>
          <w:sz w:val="24"/>
          <w:szCs w:val="24"/>
        </w:rPr>
      </w:pPr>
      <w:r>
        <w:rPr>
          <w:sz w:val="24"/>
          <w:szCs w:val="24"/>
        </w:rPr>
        <w:t>Is it a certified position?  Yes, it is paid at the same level as an AP.</w:t>
      </w:r>
    </w:p>
    <w:p w:rsidR="00400D98" w:rsidRDefault="002E0CF1">
      <w:pPr>
        <w:rPr>
          <w:sz w:val="24"/>
          <w:szCs w:val="24"/>
        </w:rPr>
      </w:pPr>
      <w:r>
        <w:rPr>
          <w:sz w:val="24"/>
          <w:szCs w:val="24"/>
        </w:rPr>
        <w:t xml:space="preserve">How will the school come at discipline losing those two? </w:t>
      </w:r>
    </w:p>
    <w:p w:rsidR="00400D98" w:rsidRDefault="002E0CF1">
      <w:pPr>
        <w:rPr>
          <w:sz w:val="24"/>
          <w:szCs w:val="24"/>
        </w:rPr>
      </w:pPr>
      <w:r>
        <w:rPr>
          <w:b/>
          <w:sz w:val="24"/>
          <w:szCs w:val="24"/>
        </w:rPr>
        <w:t xml:space="preserve">Dr. Wilson: </w:t>
      </w:r>
      <w:r>
        <w:rPr>
          <w:sz w:val="24"/>
          <w:szCs w:val="24"/>
        </w:rPr>
        <w:t xml:space="preserve"> we only had Mr. Landsman two days out of the week. (shared with BEST Academy) Skyee Duckett shared some tips, on how to leverage the most from this position: Pay a person a stipend, during after school afters, about $4, 072.00 and change. . </w:t>
      </w:r>
    </w:p>
    <w:p w:rsidR="00400D98" w:rsidRDefault="00400D98">
      <w:pPr>
        <w:rPr>
          <w:sz w:val="24"/>
          <w:szCs w:val="24"/>
        </w:rPr>
      </w:pPr>
    </w:p>
    <w:p w:rsidR="00400D98" w:rsidRDefault="002E0CF1">
      <w:pPr>
        <w:rPr>
          <w:b/>
          <w:sz w:val="24"/>
          <w:szCs w:val="24"/>
        </w:rPr>
      </w:pPr>
      <w:r>
        <w:rPr>
          <w:b/>
          <w:sz w:val="24"/>
          <w:szCs w:val="24"/>
        </w:rPr>
        <w:t>Mrs. Edwards-Cooper:</w:t>
      </w:r>
    </w:p>
    <w:p w:rsidR="00400D98" w:rsidRDefault="002E0CF1">
      <w:pPr>
        <w:rPr>
          <w:sz w:val="24"/>
          <w:szCs w:val="24"/>
        </w:rPr>
      </w:pPr>
      <w:r>
        <w:rPr>
          <w:sz w:val="24"/>
          <w:szCs w:val="24"/>
        </w:rPr>
        <w:t>Will the new principal do the hiring for these positions that are to be added?</w:t>
      </w:r>
    </w:p>
    <w:p w:rsidR="00400D98" w:rsidRDefault="002E0CF1">
      <w:pPr>
        <w:rPr>
          <w:sz w:val="24"/>
          <w:szCs w:val="24"/>
        </w:rPr>
      </w:pPr>
      <w:r>
        <w:rPr>
          <w:sz w:val="24"/>
          <w:szCs w:val="24"/>
        </w:rPr>
        <w:t>Can the incoming principal carry weight, in terms of  lending a different vision that may impact this staffing allocation?  Can that be made?</w:t>
      </w:r>
    </w:p>
    <w:p w:rsidR="00400D98" w:rsidRDefault="00400D98">
      <w:pPr>
        <w:rPr>
          <w:sz w:val="24"/>
          <w:szCs w:val="24"/>
        </w:rPr>
      </w:pPr>
    </w:p>
    <w:p w:rsidR="00400D98" w:rsidRDefault="002E0CF1">
      <w:pPr>
        <w:rPr>
          <w:sz w:val="24"/>
          <w:szCs w:val="24"/>
        </w:rPr>
      </w:pPr>
      <w:r>
        <w:rPr>
          <w:b/>
          <w:sz w:val="24"/>
          <w:szCs w:val="24"/>
        </w:rPr>
        <w:t>Dr. Wilson</w:t>
      </w:r>
      <w:r>
        <w:rPr>
          <w:sz w:val="24"/>
          <w:szCs w:val="24"/>
        </w:rPr>
        <w:t>: Mr. Jernigan did say, that if the new principal has a new vision, they can come in after the budget approval deadline, and make a proposal to the GO TEAM.</w:t>
      </w:r>
    </w:p>
    <w:p w:rsidR="00400D98" w:rsidRDefault="00400D98">
      <w:pPr>
        <w:rPr>
          <w:sz w:val="24"/>
          <w:szCs w:val="24"/>
        </w:rPr>
      </w:pPr>
    </w:p>
    <w:p w:rsidR="00400D98" w:rsidRDefault="002E0CF1">
      <w:pPr>
        <w:rPr>
          <w:sz w:val="24"/>
          <w:szCs w:val="24"/>
        </w:rPr>
      </w:pPr>
      <w:r>
        <w:rPr>
          <w:b/>
          <w:sz w:val="24"/>
          <w:szCs w:val="24"/>
        </w:rPr>
        <w:t>Nina Packer:</w:t>
      </w:r>
      <w:r>
        <w:rPr>
          <w:sz w:val="24"/>
          <w:szCs w:val="24"/>
        </w:rPr>
        <w:t xml:space="preserve">  Is consideration being given to the fact that new development is going up nearby, that might impact enrollment?</w:t>
      </w:r>
    </w:p>
    <w:p w:rsidR="00400D98" w:rsidRDefault="002E0CF1">
      <w:pPr>
        <w:rPr>
          <w:sz w:val="24"/>
          <w:szCs w:val="24"/>
        </w:rPr>
      </w:pPr>
      <w:r>
        <w:rPr>
          <w:b/>
          <w:sz w:val="24"/>
          <w:szCs w:val="24"/>
        </w:rPr>
        <w:t>Dr. Wilson:</w:t>
      </w:r>
      <w:r>
        <w:rPr>
          <w:sz w:val="24"/>
          <w:szCs w:val="24"/>
        </w:rPr>
        <w:t xml:space="preserve">  APS has a planning committee that assess planning projections for each school year, taking into account housing changes in the area. </w:t>
      </w:r>
    </w:p>
    <w:p w:rsidR="00400D98" w:rsidRDefault="00400D98">
      <w:pPr>
        <w:rPr>
          <w:sz w:val="24"/>
          <w:szCs w:val="24"/>
        </w:rPr>
      </w:pPr>
    </w:p>
    <w:p w:rsidR="00400D98" w:rsidRDefault="002E0CF1">
      <w:pPr>
        <w:rPr>
          <w:sz w:val="24"/>
          <w:szCs w:val="24"/>
        </w:rPr>
      </w:pPr>
      <w:r>
        <w:rPr>
          <w:b/>
          <w:sz w:val="24"/>
          <w:szCs w:val="24"/>
        </w:rPr>
        <w:t>Mr. Nuri</w:t>
      </w:r>
      <w:r>
        <w:rPr>
          <w:sz w:val="24"/>
          <w:szCs w:val="24"/>
        </w:rPr>
        <w:t xml:space="preserve"> - - Who gets into credit recovery? What is the philosoophy behind that?</w:t>
      </w:r>
    </w:p>
    <w:p w:rsidR="00400D98" w:rsidRDefault="002E0CF1">
      <w:pPr>
        <w:rPr>
          <w:sz w:val="24"/>
          <w:szCs w:val="24"/>
        </w:rPr>
      </w:pPr>
      <w:r>
        <w:rPr>
          <w:b/>
          <w:sz w:val="24"/>
          <w:szCs w:val="24"/>
        </w:rPr>
        <w:t xml:space="preserve">Dr. Wilson: </w:t>
      </w:r>
      <w:r>
        <w:rPr>
          <w:sz w:val="24"/>
          <w:szCs w:val="24"/>
        </w:rPr>
        <w:t xml:space="preserve"> We have a power up program “Twilight” that is taking place after school. </w:t>
      </w:r>
    </w:p>
    <w:p w:rsidR="00400D98" w:rsidRDefault="002E0CF1">
      <w:pPr>
        <w:rPr>
          <w:sz w:val="24"/>
          <w:szCs w:val="24"/>
        </w:rPr>
      </w:pPr>
      <w:r>
        <w:rPr>
          <w:b/>
          <w:sz w:val="24"/>
          <w:szCs w:val="24"/>
        </w:rPr>
        <w:t>Mr. Nuri:</w:t>
      </w:r>
      <w:r>
        <w:rPr>
          <w:sz w:val="24"/>
          <w:szCs w:val="24"/>
        </w:rPr>
        <w:t xml:space="preserve">  Is it an option that they participate? or is it mandatory?</w:t>
      </w:r>
    </w:p>
    <w:p w:rsidR="00400D98" w:rsidRDefault="002E0CF1">
      <w:pPr>
        <w:rPr>
          <w:sz w:val="24"/>
          <w:szCs w:val="24"/>
        </w:rPr>
      </w:pPr>
      <w:r>
        <w:rPr>
          <w:b/>
          <w:sz w:val="24"/>
          <w:szCs w:val="24"/>
        </w:rPr>
        <w:t>Dr. Wilson:</w:t>
      </w:r>
      <w:r>
        <w:rPr>
          <w:sz w:val="24"/>
          <w:szCs w:val="24"/>
        </w:rPr>
        <w:t xml:space="preserve"> Because it is after school, it cannot be mandated that students attend. </w:t>
      </w:r>
    </w:p>
    <w:p w:rsidR="00400D98" w:rsidRDefault="00400D98">
      <w:pPr>
        <w:rPr>
          <w:sz w:val="24"/>
          <w:szCs w:val="24"/>
        </w:rPr>
      </w:pPr>
    </w:p>
    <w:p w:rsidR="00400D98" w:rsidRDefault="002E0CF1">
      <w:pPr>
        <w:rPr>
          <w:sz w:val="24"/>
          <w:szCs w:val="24"/>
        </w:rPr>
      </w:pPr>
      <w:r>
        <w:rPr>
          <w:b/>
          <w:sz w:val="24"/>
          <w:szCs w:val="24"/>
        </w:rPr>
        <w:t>Mr. Nuri:</w:t>
      </w:r>
      <w:r>
        <w:rPr>
          <w:sz w:val="24"/>
          <w:szCs w:val="24"/>
        </w:rPr>
        <w:t xml:space="preserve"> Is there a threshold for offering it? </w:t>
      </w:r>
    </w:p>
    <w:p w:rsidR="00400D98" w:rsidRDefault="002E0CF1">
      <w:pPr>
        <w:rPr>
          <w:sz w:val="24"/>
          <w:szCs w:val="24"/>
        </w:rPr>
      </w:pPr>
      <w:r>
        <w:rPr>
          <w:b/>
          <w:sz w:val="24"/>
          <w:szCs w:val="24"/>
        </w:rPr>
        <w:t>Dr. Wilson</w:t>
      </w:r>
      <w:r>
        <w:rPr>
          <w:sz w:val="24"/>
          <w:szCs w:val="24"/>
        </w:rPr>
        <w:t>: If we don’t have enough students per section, then that teacher does not stay, and is not on payroll for that day’s section.</w:t>
      </w:r>
    </w:p>
    <w:p w:rsidR="00400D98" w:rsidRDefault="00400D98">
      <w:pPr>
        <w:rPr>
          <w:sz w:val="24"/>
          <w:szCs w:val="24"/>
        </w:rPr>
      </w:pPr>
    </w:p>
    <w:p w:rsidR="00400D98" w:rsidRDefault="002E0CF1">
      <w:pPr>
        <w:rPr>
          <w:sz w:val="24"/>
          <w:szCs w:val="24"/>
        </w:rPr>
      </w:pPr>
      <w:r>
        <w:rPr>
          <w:b/>
          <w:sz w:val="24"/>
          <w:szCs w:val="24"/>
        </w:rPr>
        <w:t>Mr. Nuri:</w:t>
      </w:r>
      <w:r>
        <w:rPr>
          <w:sz w:val="24"/>
          <w:szCs w:val="24"/>
        </w:rPr>
        <w:t xml:space="preserve"> Can you give an estimate of students that qualify for credit recovery?</w:t>
      </w:r>
    </w:p>
    <w:p w:rsidR="00400D98" w:rsidRDefault="002E0CF1">
      <w:pPr>
        <w:rPr>
          <w:sz w:val="24"/>
          <w:szCs w:val="24"/>
        </w:rPr>
      </w:pPr>
      <w:r>
        <w:rPr>
          <w:b/>
          <w:sz w:val="24"/>
          <w:szCs w:val="24"/>
        </w:rPr>
        <w:t>Mrs. Edwards-Cooper:</w:t>
      </w:r>
      <w:r>
        <w:rPr>
          <w:sz w:val="24"/>
          <w:szCs w:val="24"/>
        </w:rPr>
        <w:t xml:space="preserve">  We have seen a reduction in our failure rate. Edwards-cooper -- 200 students. </w:t>
      </w:r>
    </w:p>
    <w:p w:rsidR="00400D98" w:rsidRDefault="00400D98">
      <w:pPr>
        <w:rPr>
          <w:sz w:val="24"/>
          <w:szCs w:val="24"/>
        </w:rPr>
      </w:pPr>
    </w:p>
    <w:p w:rsidR="00400D98" w:rsidRDefault="002E0CF1">
      <w:pPr>
        <w:rPr>
          <w:b/>
          <w:sz w:val="24"/>
          <w:szCs w:val="24"/>
        </w:rPr>
      </w:pPr>
      <w:r>
        <w:rPr>
          <w:b/>
          <w:sz w:val="24"/>
          <w:szCs w:val="24"/>
        </w:rPr>
        <w:t xml:space="preserve">Mr. Nuri: How long does it take for them to earn??? </w:t>
      </w:r>
    </w:p>
    <w:p w:rsidR="00400D98" w:rsidRDefault="002E0CF1">
      <w:pPr>
        <w:rPr>
          <w:sz w:val="24"/>
          <w:szCs w:val="24"/>
        </w:rPr>
      </w:pPr>
      <w:r>
        <w:rPr>
          <w:b/>
          <w:sz w:val="24"/>
          <w:szCs w:val="24"/>
        </w:rPr>
        <w:t>Mrs. Edwards-Cooper:</w:t>
      </w:r>
      <w:r>
        <w:rPr>
          <w:sz w:val="24"/>
          <w:szCs w:val="24"/>
        </w:rPr>
        <w:t xml:space="preserve">  It’s a self paced program, learn at your own pace</w:t>
      </w:r>
    </w:p>
    <w:p w:rsidR="00400D98" w:rsidRDefault="002E0CF1">
      <w:pPr>
        <w:rPr>
          <w:sz w:val="24"/>
          <w:szCs w:val="24"/>
        </w:rPr>
      </w:pPr>
      <w:r>
        <w:rPr>
          <w:b/>
          <w:sz w:val="24"/>
          <w:szCs w:val="24"/>
        </w:rPr>
        <w:t>Mr. Nuri:</w:t>
      </w:r>
      <w:r>
        <w:rPr>
          <w:sz w:val="24"/>
          <w:szCs w:val="24"/>
        </w:rPr>
        <w:t xml:space="preserve"> IF it is offered in the summer, would they be able to recover it ?? </w:t>
      </w:r>
    </w:p>
    <w:p w:rsidR="00400D98" w:rsidRDefault="002E0CF1">
      <w:pPr>
        <w:rPr>
          <w:sz w:val="24"/>
          <w:szCs w:val="24"/>
        </w:rPr>
      </w:pPr>
      <w:r>
        <w:rPr>
          <w:b/>
          <w:sz w:val="24"/>
          <w:szCs w:val="24"/>
        </w:rPr>
        <w:t>Dr. Wilson:</w:t>
      </w:r>
      <w:r>
        <w:rPr>
          <w:sz w:val="24"/>
          <w:szCs w:val="24"/>
        </w:rPr>
        <w:t xml:space="preserve"> As a high school team, it was decided an evening school format was the best option. The district decided to restructured the way that high schools offer credit recovery . While in school credit recovery is ideal, a lot of schools are working with tight budgets and staff numbers where staffing can not be doubled up to do both teaching their regular sections and teaching credit recovery.</w:t>
      </w:r>
    </w:p>
    <w:p w:rsidR="00400D98" w:rsidRDefault="002E0CF1">
      <w:pPr>
        <w:numPr>
          <w:ilvl w:val="0"/>
          <w:numId w:val="1"/>
        </w:numPr>
        <w:pBdr>
          <w:top w:val="nil"/>
          <w:left w:val="nil"/>
          <w:bottom w:val="nil"/>
          <w:right w:val="nil"/>
          <w:between w:val="nil"/>
        </w:pBdr>
        <w:spacing w:after="0"/>
        <w:ind w:left="630"/>
        <w:rPr>
          <w:sz w:val="24"/>
          <w:szCs w:val="24"/>
        </w:rPr>
      </w:pPr>
      <w:r>
        <w:rPr>
          <w:b/>
          <w:color w:val="000000"/>
          <w:sz w:val="24"/>
          <w:szCs w:val="24"/>
        </w:rPr>
        <w:t xml:space="preserve">Information Items </w:t>
      </w:r>
    </w:p>
    <w:p w:rsidR="00400D98" w:rsidRDefault="002E0CF1">
      <w:pPr>
        <w:pBdr>
          <w:top w:val="nil"/>
          <w:left w:val="nil"/>
          <w:bottom w:val="nil"/>
          <w:right w:val="nil"/>
          <w:between w:val="nil"/>
        </w:pBdr>
        <w:ind w:left="1080" w:hanging="720"/>
        <w:rPr>
          <w:sz w:val="24"/>
          <w:szCs w:val="24"/>
        </w:rPr>
      </w:pPr>
      <w:r>
        <w:rPr>
          <w:sz w:val="24"/>
          <w:szCs w:val="24"/>
        </w:rPr>
        <w:t>Public comment?</w:t>
      </w:r>
    </w:p>
    <w:p w:rsidR="00400D98" w:rsidRDefault="002E0CF1">
      <w:pPr>
        <w:pBdr>
          <w:top w:val="nil"/>
          <w:left w:val="nil"/>
          <w:bottom w:val="nil"/>
          <w:right w:val="nil"/>
          <w:between w:val="nil"/>
        </w:pBdr>
        <w:ind w:left="1080" w:hanging="720"/>
        <w:rPr>
          <w:sz w:val="24"/>
          <w:szCs w:val="24"/>
        </w:rPr>
      </w:pPr>
      <w:r>
        <w:rPr>
          <w:sz w:val="24"/>
          <w:szCs w:val="24"/>
        </w:rPr>
        <w:t>Banyard  -- class sizes ?</w:t>
      </w:r>
    </w:p>
    <w:p w:rsidR="00400D98" w:rsidRDefault="002E0CF1">
      <w:pPr>
        <w:pBdr>
          <w:top w:val="nil"/>
          <w:left w:val="nil"/>
          <w:bottom w:val="nil"/>
          <w:right w:val="nil"/>
          <w:between w:val="nil"/>
        </w:pBdr>
        <w:ind w:left="1080" w:hanging="720"/>
        <w:rPr>
          <w:sz w:val="24"/>
          <w:szCs w:val="24"/>
        </w:rPr>
      </w:pPr>
      <w:r>
        <w:rPr>
          <w:sz w:val="24"/>
          <w:szCs w:val="24"/>
        </w:rPr>
        <w:lastRenderedPageBreak/>
        <w:t xml:space="preserve">Mrs. Edwards cooper - normally we get a class size budget from the office of high schools. </w:t>
      </w:r>
    </w:p>
    <w:p w:rsidR="00400D98" w:rsidRDefault="00400D98">
      <w:pPr>
        <w:pBdr>
          <w:top w:val="nil"/>
          <w:left w:val="nil"/>
          <w:bottom w:val="nil"/>
          <w:right w:val="nil"/>
          <w:between w:val="nil"/>
        </w:pBdr>
        <w:ind w:left="1080" w:hanging="720"/>
        <w:rPr>
          <w:sz w:val="24"/>
          <w:szCs w:val="24"/>
        </w:rPr>
      </w:pPr>
    </w:p>
    <w:p w:rsidR="00400D98" w:rsidRDefault="002E0CF1">
      <w:pPr>
        <w:pBdr>
          <w:top w:val="nil"/>
          <w:left w:val="nil"/>
          <w:bottom w:val="nil"/>
          <w:right w:val="nil"/>
          <w:between w:val="nil"/>
        </w:pBdr>
        <w:ind w:left="1080" w:hanging="720"/>
        <w:rPr>
          <w:sz w:val="24"/>
          <w:szCs w:val="24"/>
        </w:rPr>
      </w:pPr>
      <w:r>
        <w:rPr>
          <w:sz w:val="24"/>
          <w:szCs w:val="24"/>
        </w:rPr>
        <w:t>Dr. Wilson - - The more REF classes we can create, the more FTE dollars we can earn for the upcoming year. The district has created a reserve fund, the district will take the funds that a student ‘comes’ with and moves it to where the students are.</w:t>
      </w:r>
    </w:p>
    <w:p w:rsidR="00400D98" w:rsidRDefault="002E0CF1">
      <w:pPr>
        <w:ind w:left="1080" w:hanging="720"/>
        <w:rPr>
          <w:sz w:val="24"/>
          <w:szCs w:val="24"/>
        </w:rPr>
      </w:pPr>
      <w:r>
        <w:rPr>
          <w:b/>
          <w:sz w:val="24"/>
          <w:szCs w:val="24"/>
        </w:rPr>
        <w:t>Mrs. Edwards-Cooper</w:t>
      </w:r>
      <w:r>
        <w:rPr>
          <w:sz w:val="24"/>
          <w:szCs w:val="24"/>
        </w:rPr>
        <w:t xml:space="preserve"> - -my only concern is that the staffers affected by this abolishment be notifeid in adequate amount of time</w:t>
      </w:r>
    </w:p>
    <w:p w:rsidR="00400D98" w:rsidRDefault="002E0CF1">
      <w:pPr>
        <w:pBdr>
          <w:top w:val="nil"/>
          <w:left w:val="nil"/>
          <w:bottom w:val="nil"/>
          <w:right w:val="nil"/>
          <w:between w:val="nil"/>
        </w:pBdr>
        <w:ind w:left="1080" w:hanging="720"/>
        <w:rPr>
          <w:sz w:val="24"/>
          <w:szCs w:val="24"/>
        </w:rPr>
      </w:pPr>
      <w:r>
        <w:rPr>
          <w:b/>
          <w:sz w:val="24"/>
          <w:szCs w:val="24"/>
        </w:rPr>
        <w:t xml:space="preserve">Dr. Wilson: </w:t>
      </w:r>
      <w:r>
        <w:rPr>
          <w:sz w:val="24"/>
          <w:szCs w:val="24"/>
        </w:rPr>
        <w:t xml:space="preserve"> Staff affected by abolishments and / or school closings will be able to attend a job fair March 16th</w:t>
      </w:r>
    </w:p>
    <w:p w:rsidR="00400D98" w:rsidRDefault="00400D98">
      <w:pPr>
        <w:pBdr>
          <w:top w:val="nil"/>
          <w:left w:val="nil"/>
          <w:bottom w:val="nil"/>
          <w:right w:val="nil"/>
          <w:between w:val="nil"/>
        </w:pBdr>
        <w:ind w:left="1080" w:hanging="720"/>
        <w:rPr>
          <w:sz w:val="24"/>
          <w:szCs w:val="24"/>
        </w:rPr>
      </w:pPr>
    </w:p>
    <w:p w:rsidR="00400D98" w:rsidRDefault="002E0CF1">
      <w:pPr>
        <w:pBdr>
          <w:top w:val="nil"/>
          <w:left w:val="nil"/>
          <w:bottom w:val="nil"/>
          <w:right w:val="nil"/>
          <w:between w:val="nil"/>
        </w:pBdr>
        <w:rPr>
          <w:sz w:val="24"/>
          <w:szCs w:val="24"/>
        </w:rPr>
      </w:pPr>
      <w:r>
        <w:rPr>
          <w:sz w:val="24"/>
          <w:szCs w:val="24"/>
        </w:rPr>
        <w:t xml:space="preserve">       Ms. Packer reiterates her concern of the addressing the layer of SEL for our population of students. To just hire someone who will be ‘stipended’ after school, does not seem adequate enough. . </w:t>
      </w:r>
    </w:p>
    <w:p w:rsidR="00400D98" w:rsidRDefault="002E0CF1">
      <w:pPr>
        <w:pBdr>
          <w:top w:val="nil"/>
          <w:left w:val="nil"/>
          <w:bottom w:val="nil"/>
          <w:right w:val="nil"/>
          <w:between w:val="nil"/>
        </w:pBdr>
        <w:rPr>
          <w:sz w:val="24"/>
          <w:szCs w:val="24"/>
        </w:rPr>
      </w:pPr>
      <w:r>
        <w:rPr>
          <w:sz w:val="24"/>
          <w:szCs w:val="24"/>
        </w:rPr>
        <w:t xml:space="preserve">  </w:t>
      </w:r>
      <w:r>
        <w:rPr>
          <w:b/>
          <w:sz w:val="24"/>
          <w:szCs w:val="24"/>
        </w:rPr>
        <w:t xml:space="preserve">     Dr. Wilson</w:t>
      </w:r>
      <w:r>
        <w:rPr>
          <w:sz w:val="24"/>
          <w:szCs w:val="24"/>
        </w:rPr>
        <w:t xml:space="preserve"> - - we do have Chris180 as a partner - - there is also a way to move the ‘stipended’ position to hourly so as to perhaps bring in a retired counselor, 2 days a week, 2 hours a day - -</w:t>
      </w:r>
    </w:p>
    <w:p w:rsidR="00400D98" w:rsidRDefault="00400D98">
      <w:pPr>
        <w:ind w:left="1080" w:hanging="720"/>
        <w:rPr>
          <w:sz w:val="24"/>
          <w:szCs w:val="24"/>
        </w:rPr>
      </w:pPr>
    </w:p>
    <w:p w:rsidR="00400D98" w:rsidRDefault="002E0CF1">
      <w:pPr>
        <w:ind w:left="1080" w:hanging="720"/>
        <w:rPr>
          <w:b/>
          <w:i/>
          <w:sz w:val="24"/>
          <w:szCs w:val="24"/>
        </w:rPr>
      </w:pPr>
      <w:r>
        <w:rPr>
          <w:b/>
          <w:i/>
          <w:sz w:val="24"/>
          <w:szCs w:val="24"/>
        </w:rPr>
        <w:t>The 6 GO TEAM Members present today, are in agreement with the budget proposal as presented.</w:t>
      </w:r>
    </w:p>
    <w:p w:rsidR="00400D98" w:rsidRDefault="00400D98">
      <w:pPr>
        <w:pBdr>
          <w:top w:val="nil"/>
          <w:left w:val="nil"/>
          <w:bottom w:val="nil"/>
          <w:right w:val="nil"/>
          <w:between w:val="nil"/>
        </w:pBdr>
        <w:ind w:left="1080" w:hanging="720"/>
        <w:rPr>
          <w:sz w:val="24"/>
          <w:szCs w:val="24"/>
        </w:rPr>
      </w:pPr>
    </w:p>
    <w:p w:rsidR="00400D98" w:rsidRDefault="00400D98">
      <w:pPr>
        <w:rPr>
          <w:b/>
          <w:sz w:val="24"/>
          <w:szCs w:val="24"/>
        </w:rPr>
      </w:pPr>
    </w:p>
    <w:p w:rsidR="00400D98" w:rsidRDefault="002E0CF1">
      <w:pPr>
        <w:rPr>
          <w:b/>
          <w:sz w:val="24"/>
          <w:szCs w:val="24"/>
        </w:rPr>
      </w:pPr>
      <w:r>
        <w:rPr>
          <w:b/>
          <w:sz w:val="24"/>
          <w:szCs w:val="24"/>
        </w:rPr>
        <w:t>ADDITIONAL BUSINESS</w:t>
      </w:r>
    </w:p>
    <w:p w:rsidR="00400D98" w:rsidRDefault="002E0CF1">
      <w:pPr>
        <w:numPr>
          <w:ilvl w:val="0"/>
          <w:numId w:val="1"/>
        </w:numPr>
        <w:pBdr>
          <w:top w:val="nil"/>
          <w:left w:val="nil"/>
          <w:bottom w:val="nil"/>
          <w:right w:val="nil"/>
          <w:between w:val="nil"/>
        </w:pBdr>
        <w:spacing w:after="0"/>
        <w:ind w:left="630"/>
        <w:rPr>
          <w:sz w:val="24"/>
          <w:szCs w:val="24"/>
        </w:rPr>
      </w:pPr>
      <w:r>
        <w:rPr>
          <w:b/>
          <w:color w:val="000000"/>
          <w:sz w:val="24"/>
          <w:szCs w:val="24"/>
        </w:rPr>
        <w:t xml:space="preserve">Adjournment </w:t>
      </w:r>
    </w:p>
    <w:p w:rsidR="00400D98" w:rsidRDefault="002E0CF1">
      <w:pPr>
        <w:pBdr>
          <w:top w:val="nil"/>
          <w:left w:val="nil"/>
          <w:bottom w:val="nil"/>
          <w:right w:val="nil"/>
          <w:between w:val="nil"/>
        </w:pBdr>
        <w:spacing w:after="0"/>
        <w:ind w:left="1080" w:hanging="720"/>
        <w:rPr>
          <w:color w:val="000000"/>
          <w:sz w:val="24"/>
          <w:szCs w:val="24"/>
        </w:rPr>
      </w:pPr>
      <w:r>
        <w:rPr>
          <w:color w:val="000000"/>
          <w:sz w:val="24"/>
          <w:szCs w:val="24"/>
        </w:rPr>
        <w:t xml:space="preserve">Motion made by: </w:t>
      </w:r>
      <w:r>
        <w:rPr>
          <w:color w:val="0083A9"/>
          <w:sz w:val="24"/>
          <w:szCs w:val="24"/>
        </w:rPr>
        <w:t xml:space="preserve">                       </w:t>
      </w:r>
    </w:p>
    <w:p w:rsidR="00400D98" w:rsidRDefault="002E0CF1">
      <w:pPr>
        <w:pBdr>
          <w:top w:val="nil"/>
          <w:left w:val="nil"/>
          <w:bottom w:val="nil"/>
          <w:right w:val="nil"/>
          <w:between w:val="nil"/>
        </w:pBdr>
        <w:spacing w:after="0"/>
        <w:ind w:left="1080" w:hanging="720"/>
        <w:rPr>
          <w:color w:val="000000"/>
          <w:sz w:val="24"/>
          <w:szCs w:val="24"/>
        </w:rPr>
      </w:pPr>
      <w:r>
        <w:rPr>
          <w:color w:val="D47B22"/>
          <w:sz w:val="24"/>
          <w:szCs w:val="24"/>
        </w:rPr>
        <w:t>Members Approving:</w:t>
      </w:r>
      <w:r>
        <w:rPr>
          <w:color w:val="000000"/>
          <w:sz w:val="24"/>
          <w:szCs w:val="24"/>
        </w:rPr>
        <w:t xml:space="preserve"> </w:t>
      </w:r>
      <w:r>
        <w:rPr>
          <w:sz w:val="24"/>
          <w:szCs w:val="24"/>
        </w:rPr>
        <w:t>6</w:t>
      </w:r>
    </w:p>
    <w:p w:rsidR="00400D98" w:rsidRDefault="002E0CF1">
      <w:pPr>
        <w:pBdr>
          <w:top w:val="nil"/>
          <w:left w:val="nil"/>
          <w:bottom w:val="nil"/>
          <w:right w:val="nil"/>
          <w:between w:val="nil"/>
        </w:pBdr>
        <w:spacing w:after="0"/>
        <w:ind w:left="1080" w:hanging="720"/>
        <w:rPr>
          <w:color w:val="000000"/>
          <w:sz w:val="24"/>
          <w:szCs w:val="24"/>
        </w:rPr>
      </w:pPr>
      <w:r>
        <w:rPr>
          <w:color w:val="D47B22"/>
          <w:sz w:val="24"/>
          <w:szCs w:val="24"/>
        </w:rPr>
        <w:t>Members Opposing:</w:t>
      </w:r>
      <w:r>
        <w:rPr>
          <w:color w:val="000000"/>
          <w:sz w:val="24"/>
          <w:szCs w:val="24"/>
        </w:rPr>
        <w:t xml:space="preserve"> 0</w:t>
      </w:r>
    </w:p>
    <w:p w:rsidR="00400D98" w:rsidRDefault="002E0CF1">
      <w:pPr>
        <w:pBdr>
          <w:top w:val="nil"/>
          <w:left w:val="nil"/>
          <w:bottom w:val="nil"/>
          <w:right w:val="nil"/>
          <w:between w:val="nil"/>
        </w:pBdr>
        <w:spacing w:after="0"/>
        <w:ind w:left="1080" w:hanging="720"/>
        <w:rPr>
          <w:color w:val="000000"/>
          <w:sz w:val="24"/>
          <w:szCs w:val="24"/>
        </w:rPr>
      </w:pPr>
      <w:r>
        <w:rPr>
          <w:color w:val="D47B22"/>
          <w:sz w:val="24"/>
          <w:szCs w:val="24"/>
        </w:rPr>
        <w:t>Members Abstaining:</w:t>
      </w:r>
      <w:r>
        <w:rPr>
          <w:color w:val="000000"/>
          <w:sz w:val="24"/>
          <w:szCs w:val="24"/>
        </w:rPr>
        <w:t xml:space="preserve"> 0</w:t>
      </w:r>
    </w:p>
    <w:p w:rsidR="00400D98" w:rsidRDefault="002E0CF1">
      <w:pPr>
        <w:pBdr>
          <w:top w:val="nil"/>
          <w:left w:val="nil"/>
          <w:bottom w:val="nil"/>
          <w:right w:val="nil"/>
          <w:between w:val="nil"/>
        </w:pBdr>
        <w:ind w:left="1080" w:hanging="720"/>
        <w:rPr>
          <w:color w:val="0083A9"/>
          <w:sz w:val="24"/>
          <w:szCs w:val="24"/>
        </w:rPr>
      </w:pPr>
      <w:r>
        <w:rPr>
          <w:b/>
          <w:color w:val="000000"/>
          <w:sz w:val="24"/>
          <w:szCs w:val="24"/>
        </w:rPr>
        <w:t xml:space="preserve">Motion </w:t>
      </w:r>
      <w:r>
        <w:rPr>
          <w:color w:val="0083A9"/>
          <w:sz w:val="24"/>
          <w:szCs w:val="24"/>
        </w:rPr>
        <w:t>[Passes]</w:t>
      </w:r>
    </w:p>
    <w:p w:rsidR="00400D98" w:rsidRDefault="002E0CF1">
      <w:pPr>
        <w:pBdr>
          <w:top w:val="nil"/>
          <w:left w:val="nil"/>
          <w:bottom w:val="nil"/>
          <w:right w:val="nil"/>
          <w:between w:val="nil"/>
        </w:pBdr>
        <w:ind w:left="1080" w:hanging="720"/>
        <w:rPr>
          <w:color w:val="0083A9"/>
          <w:sz w:val="24"/>
          <w:szCs w:val="24"/>
        </w:rPr>
      </w:pPr>
      <w:r>
        <w:rPr>
          <w:color w:val="0083A9"/>
          <w:sz w:val="20"/>
          <w:szCs w:val="20"/>
        </w:rPr>
        <w:t xml:space="preserve"> Members requested a copy of all financial donations made to Washington High School.  Dr. Wilson emailed  a report summarizing all financial donations made directly to Washington High School. </w:t>
      </w:r>
    </w:p>
    <w:p w:rsidR="00400D98" w:rsidRDefault="002E0CF1">
      <w:pPr>
        <w:rPr>
          <w:color w:val="0083A9"/>
          <w:sz w:val="24"/>
          <w:szCs w:val="24"/>
        </w:rPr>
      </w:pPr>
      <w:r>
        <w:rPr>
          <w:b/>
          <w:sz w:val="24"/>
          <w:szCs w:val="24"/>
        </w:rPr>
        <w:t>ADJOURNED AT  5:08 PM</w:t>
      </w:r>
    </w:p>
    <w:p w:rsidR="00400D98" w:rsidRDefault="00400D98">
      <w:pPr>
        <w:spacing w:after="0"/>
        <w:rPr>
          <w:sz w:val="24"/>
          <w:szCs w:val="24"/>
        </w:rPr>
      </w:pPr>
    </w:p>
    <w:p w:rsidR="00400D98" w:rsidRDefault="002E0CF1">
      <w:pPr>
        <w:spacing w:after="0"/>
        <w:rPr>
          <w:sz w:val="24"/>
          <w:szCs w:val="24"/>
        </w:rPr>
      </w:pPr>
      <w:r>
        <w:rPr>
          <w:sz w:val="24"/>
          <w:szCs w:val="24"/>
        </w:rPr>
        <w:t>-----------------------------------------------------------------------------------------------------------------------------</w:t>
      </w:r>
    </w:p>
    <w:p w:rsidR="00400D98" w:rsidRDefault="002E0CF1">
      <w:pPr>
        <w:spacing w:after="0"/>
        <w:rPr>
          <w:sz w:val="24"/>
          <w:szCs w:val="24"/>
          <w:u w:val="single"/>
        </w:rPr>
      </w:pPr>
      <w:r>
        <w:rPr>
          <w:b/>
          <w:sz w:val="24"/>
          <w:szCs w:val="24"/>
        </w:rPr>
        <w:lastRenderedPageBreak/>
        <w:t>Minutes Taken By:</w:t>
      </w:r>
      <w:r>
        <w:rPr>
          <w:sz w:val="24"/>
          <w:szCs w:val="24"/>
          <w:u w:val="single"/>
        </w:rPr>
        <w:t xml:space="preserve"> </w:t>
      </w:r>
      <w:r>
        <w:rPr>
          <w:color w:val="0083A9"/>
          <w:sz w:val="24"/>
          <w:szCs w:val="24"/>
        </w:rPr>
        <w:t xml:space="preserve"> Jerol Smith</w:t>
      </w:r>
    </w:p>
    <w:p w:rsidR="00400D98" w:rsidRDefault="002E0CF1">
      <w:pPr>
        <w:spacing w:after="0"/>
        <w:rPr>
          <w:sz w:val="24"/>
          <w:szCs w:val="24"/>
          <w:u w:val="single"/>
        </w:rPr>
      </w:pPr>
      <w:r>
        <w:rPr>
          <w:b/>
          <w:sz w:val="24"/>
          <w:szCs w:val="24"/>
        </w:rPr>
        <w:t>Position:</w:t>
      </w:r>
      <w:r>
        <w:rPr>
          <w:sz w:val="24"/>
          <w:szCs w:val="24"/>
        </w:rPr>
        <w:t xml:space="preserve">       Secretary</w:t>
      </w:r>
    </w:p>
    <w:p w:rsidR="00400D98" w:rsidRDefault="002E0CF1">
      <w:pPr>
        <w:spacing w:after="0"/>
        <w:rPr>
          <w:color w:val="0083A9"/>
          <w:sz w:val="24"/>
          <w:szCs w:val="24"/>
        </w:rPr>
      </w:pPr>
      <w:r>
        <w:rPr>
          <w:b/>
          <w:sz w:val="24"/>
          <w:szCs w:val="24"/>
        </w:rPr>
        <w:t>Date Approved:</w:t>
      </w:r>
      <w:r>
        <w:rPr>
          <w:sz w:val="24"/>
          <w:szCs w:val="24"/>
          <w:u w:val="single"/>
        </w:rPr>
        <w:t xml:space="preserve"> </w:t>
      </w:r>
      <w:r>
        <w:rPr>
          <w:color w:val="0083A9"/>
          <w:sz w:val="24"/>
          <w:szCs w:val="24"/>
        </w:rPr>
        <w:t xml:space="preserve">[Insert Date the Minutes are </w:t>
      </w:r>
      <w:r>
        <w:rPr>
          <w:b/>
          <w:color w:val="0083A9"/>
          <w:sz w:val="24"/>
          <w:szCs w:val="24"/>
        </w:rPr>
        <w:t>APPROVED</w:t>
      </w:r>
      <w:r>
        <w:rPr>
          <w:color w:val="0083A9"/>
          <w:sz w:val="24"/>
          <w:szCs w:val="24"/>
        </w:rPr>
        <w:t xml:space="preserve"> by the GO Team]</w:t>
      </w:r>
    </w:p>
    <w:p w:rsidR="00400D98" w:rsidRDefault="00400D98">
      <w:pPr>
        <w:spacing w:after="0"/>
        <w:rPr>
          <w:color w:val="0083A9"/>
          <w:sz w:val="24"/>
          <w:szCs w:val="24"/>
        </w:rPr>
      </w:pPr>
    </w:p>
    <w:p w:rsidR="00400D98" w:rsidRDefault="00400D98">
      <w:pPr>
        <w:spacing w:after="0"/>
        <w:rPr>
          <w:color w:val="0083A9"/>
          <w:sz w:val="24"/>
          <w:szCs w:val="24"/>
        </w:rPr>
      </w:pPr>
    </w:p>
    <w:p w:rsidR="00400D98" w:rsidRDefault="00400D98">
      <w:pPr>
        <w:spacing w:after="0"/>
        <w:rPr>
          <w:sz w:val="24"/>
          <w:szCs w:val="24"/>
          <w:u w:val="single"/>
        </w:rPr>
      </w:pPr>
    </w:p>
    <w:sectPr w:rsidR="00400D9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F1" w:rsidRDefault="002E0CF1">
      <w:pPr>
        <w:spacing w:after="0" w:line="240" w:lineRule="auto"/>
      </w:pPr>
      <w:r>
        <w:separator/>
      </w:r>
    </w:p>
  </w:endnote>
  <w:endnote w:type="continuationSeparator" w:id="0">
    <w:p w:rsidR="002E0CF1" w:rsidRDefault="002E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98" w:rsidRDefault="002E0CF1">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3039FD">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3039FD">
      <w:rPr>
        <w:b/>
        <w:noProof/>
        <w:color w:val="000000"/>
        <w:sz w:val="18"/>
        <w:szCs w:val="18"/>
      </w:rPr>
      <w:t>5</w:t>
    </w:r>
    <w:r>
      <w:rPr>
        <w:b/>
        <w:color w:val="000000"/>
        <w:sz w:val="18"/>
        <w:szCs w:val="18"/>
      </w:rPr>
      <w:fldChar w:fldCharType="end"/>
    </w:r>
  </w:p>
  <w:p w:rsidR="00400D98" w:rsidRDefault="002E0CF1">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2/27/2019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F1" w:rsidRDefault="002E0CF1">
      <w:pPr>
        <w:spacing w:after="0" w:line="240" w:lineRule="auto"/>
      </w:pPr>
      <w:r>
        <w:separator/>
      </w:r>
    </w:p>
  </w:footnote>
  <w:footnote w:type="continuationSeparator" w:id="0">
    <w:p w:rsidR="002E0CF1" w:rsidRDefault="002E0C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98" w:rsidRDefault="002E0CF1">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color w:val="000000"/>
      </w:rPr>
      <w:tab/>
    </w:r>
    <w:r>
      <w:rPr>
        <w:color w:val="000000"/>
      </w:rPr>
      <w:tab/>
    </w:r>
    <w:r>
      <w:rPr>
        <w:color w:val="000000"/>
      </w:rPr>
      <w:tab/>
    </w:r>
    <w:r>
      <w:rPr>
        <w:rFonts w:ascii="Arial Black" w:eastAsia="Arial Black" w:hAnsi="Arial Black" w:cs="Arial Black"/>
        <w:b/>
        <w:color w:val="D47B22"/>
        <w:sz w:val="36"/>
        <w:szCs w:val="36"/>
      </w:rPr>
      <w:t>Meeting Minutes</w:t>
    </w:r>
  </w:p>
  <w:p w:rsidR="00400D98" w:rsidRDefault="00400D9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E2E9C"/>
    <w:multiLevelType w:val="multilevel"/>
    <w:tmpl w:val="7FD6C288"/>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98"/>
    <w:rsid w:val="002E0CF1"/>
    <w:rsid w:val="003039FD"/>
    <w:rsid w:val="00400D98"/>
    <w:rsid w:val="00A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40" w:after="200" w:line="240" w:lineRule="auto"/>
      <w:outlineLvl w:val="0"/>
    </w:pPr>
    <w:rPr>
      <w:b/>
      <w:color w:val="0083A9"/>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40" w:after="200" w:line="240" w:lineRule="auto"/>
      <w:outlineLvl w:val="0"/>
    </w:pPr>
    <w:rPr>
      <w:b/>
      <w:color w:val="0083A9"/>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Jerol</dc:creator>
  <cp:lastModifiedBy>Maintenance</cp:lastModifiedBy>
  <cp:revision>2</cp:revision>
  <dcterms:created xsi:type="dcterms:W3CDTF">2019-03-05T21:02:00Z</dcterms:created>
  <dcterms:modified xsi:type="dcterms:W3CDTF">2019-03-05T21:02:00Z</dcterms:modified>
</cp:coreProperties>
</file>